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8D" w:rsidRDefault="00435B4A" w:rsidP="005C7271">
      <w:pPr>
        <w:jc w:val="center"/>
      </w:pPr>
      <w:r>
        <w:rPr>
          <w:noProof/>
        </w:rPr>
        <w:drawing>
          <wp:inline distT="0" distB="0" distL="0" distR="0">
            <wp:extent cx="1645920" cy="1671242"/>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stretch>
                      <a:fillRect/>
                    </a:stretch>
                  </pic:blipFill>
                  <pic:spPr>
                    <a:xfrm>
                      <a:off x="0" y="0"/>
                      <a:ext cx="1645920" cy="1671242"/>
                    </a:xfrm>
                    <a:prstGeom prst="rect">
                      <a:avLst/>
                    </a:prstGeom>
                  </pic:spPr>
                </pic:pic>
              </a:graphicData>
            </a:graphic>
          </wp:inline>
        </w:drawing>
      </w:r>
    </w:p>
    <w:p w:rsidR="005C7271" w:rsidRPr="005C7271" w:rsidRDefault="005C7271" w:rsidP="005C7271">
      <w:pPr>
        <w:spacing w:line="240" w:lineRule="auto"/>
        <w:jc w:val="center"/>
        <w:rPr>
          <w:b/>
          <w:sz w:val="36"/>
          <w:szCs w:val="36"/>
          <w:u w:val="single"/>
        </w:rPr>
      </w:pPr>
      <w:r w:rsidRPr="005C7271">
        <w:rPr>
          <w:b/>
          <w:sz w:val="36"/>
          <w:szCs w:val="36"/>
          <w:u w:val="single"/>
        </w:rPr>
        <w:t>NO SHOW POLICY</w:t>
      </w:r>
    </w:p>
    <w:p w:rsidR="005C7271" w:rsidRPr="005C7271" w:rsidRDefault="005C7271" w:rsidP="005C7271">
      <w:pPr>
        <w:pStyle w:val="ListParagraph"/>
        <w:numPr>
          <w:ilvl w:val="0"/>
          <w:numId w:val="5"/>
        </w:numPr>
        <w:spacing w:line="240" w:lineRule="auto"/>
        <w:rPr>
          <w:b/>
          <w:sz w:val="25"/>
          <w:szCs w:val="25"/>
        </w:rPr>
      </w:pPr>
      <w:r w:rsidRPr="005C7271">
        <w:rPr>
          <w:b/>
          <w:sz w:val="25"/>
          <w:szCs w:val="25"/>
        </w:rPr>
        <w:t>“No Show” is a failure to show up for your scheduled appointment or call</w:t>
      </w:r>
      <w:r>
        <w:rPr>
          <w:b/>
          <w:sz w:val="25"/>
          <w:szCs w:val="25"/>
        </w:rPr>
        <w:t xml:space="preserve"> </w:t>
      </w:r>
      <w:r w:rsidRPr="005C7271">
        <w:rPr>
          <w:b/>
          <w:sz w:val="25"/>
          <w:szCs w:val="25"/>
        </w:rPr>
        <w:t>a staff             member to cancel you appointment.</w:t>
      </w:r>
    </w:p>
    <w:p w:rsidR="005C7271" w:rsidRPr="005C7271" w:rsidRDefault="005C7271" w:rsidP="005C7271">
      <w:pPr>
        <w:pStyle w:val="ListParagraph"/>
        <w:numPr>
          <w:ilvl w:val="0"/>
          <w:numId w:val="5"/>
        </w:numPr>
        <w:spacing w:line="240" w:lineRule="auto"/>
        <w:rPr>
          <w:b/>
          <w:sz w:val="25"/>
          <w:szCs w:val="25"/>
        </w:rPr>
      </w:pPr>
      <w:r w:rsidRPr="005C7271">
        <w:rPr>
          <w:b/>
          <w:sz w:val="25"/>
          <w:szCs w:val="25"/>
        </w:rPr>
        <w:t>We ask that you call 24 hours in advance to either cancel or reschedule your appointment prior to your appoin</w:t>
      </w:r>
      <w:r>
        <w:rPr>
          <w:b/>
          <w:sz w:val="25"/>
          <w:szCs w:val="25"/>
        </w:rPr>
        <w:t>t</w:t>
      </w:r>
      <w:r w:rsidRPr="005C7271">
        <w:rPr>
          <w:b/>
          <w:sz w:val="25"/>
          <w:szCs w:val="25"/>
        </w:rPr>
        <w:t>ment time. We realize that emergency situations happen during the day but we</w:t>
      </w:r>
      <w:r>
        <w:rPr>
          <w:b/>
          <w:sz w:val="25"/>
          <w:szCs w:val="25"/>
        </w:rPr>
        <w:t xml:space="preserve"> are</w:t>
      </w:r>
      <w:r w:rsidRPr="005C7271">
        <w:rPr>
          <w:b/>
          <w:sz w:val="25"/>
          <w:szCs w:val="25"/>
        </w:rPr>
        <w:t xml:space="preserve"> aware that “No Shows” could have been used for other patients who need to be seen that day.</w:t>
      </w:r>
    </w:p>
    <w:p w:rsidR="005C7271" w:rsidRPr="005C7271" w:rsidRDefault="005C7271" w:rsidP="005C7271">
      <w:pPr>
        <w:pStyle w:val="ListParagraph"/>
        <w:numPr>
          <w:ilvl w:val="0"/>
          <w:numId w:val="8"/>
        </w:numPr>
        <w:spacing w:line="240" w:lineRule="auto"/>
        <w:rPr>
          <w:b/>
          <w:sz w:val="25"/>
          <w:szCs w:val="25"/>
        </w:rPr>
      </w:pPr>
      <w:r w:rsidRPr="005C7271">
        <w:rPr>
          <w:b/>
          <w:sz w:val="25"/>
          <w:szCs w:val="25"/>
        </w:rPr>
        <w:t>Patients that have (3) no shows during a (6) month period will be put on a “Standby Care List” for the next (3) visits.</w:t>
      </w:r>
    </w:p>
    <w:p w:rsidR="005C7271" w:rsidRPr="005C7271" w:rsidRDefault="005C7271" w:rsidP="005C7271">
      <w:pPr>
        <w:pStyle w:val="ListParagraph"/>
        <w:numPr>
          <w:ilvl w:val="0"/>
          <w:numId w:val="8"/>
        </w:numPr>
        <w:spacing w:line="240" w:lineRule="auto"/>
        <w:rPr>
          <w:b/>
          <w:sz w:val="25"/>
          <w:szCs w:val="25"/>
        </w:rPr>
      </w:pPr>
      <w:r w:rsidRPr="005C7271">
        <w:rPr>
          <w:b/>
          <w:sz w:val="25"/>
          <w:szCs w:val="25"/>
        </w:rPr>
        <w:t>“Standby Care List” means that the patient can come in to the clinic and wait for an available appointment time that day.  However, we cannot guarantee that an appointment will become available that day.</w:t>
      </w:r>
    </w:p>
    <w:p w:rsidR="005C7271" w:rsidRPr="005C7271" w:rsidRDefault="005C7271" w:rsidP="005C7271">
      <w:pPr>
        <w:pStyle w:val="ListParagraph"/>
        <w:numPr>
          <w:ilvl w:val="0"/>
          <w:numId w:val="8"/>
        </w:numPr>
        <w:spacing w:line="240" w:lineRule="auto"/>
        <w:rPr>
          <w:b/>
          <w:sz w:val="25"/>
          <w:szCs w:val="25"/>
        </w:rPr>
      </w:pPr>
      <w:r>
        <w:rPr>
          <w:b/>
          <w:sz w:val="25"/>
          <w:szCs w:val="25"/>
        </w:rPr>
        <w:t>Patients can arrive no later tha</w:t>
      </w:r>
      <w:r w:rsidRPr="005C7271">
        <w:rPr>
          <w:b/>
          <w:sz w:val="25"/>
          <w:szCs w:val="25"/>
        </w:rPr>
        <w:t>n their scheduled appointment time otherwise they will be marked as a “No Show” and will have to reschedule their appointment for the following week.</w:t>
      </w:r>
      <w:bookmarkStart w:id="0" w:name="_GoBack"/>
      <w:bookmarkEnd w:id="0"/>
    </w:p>
    <w:p w:rsidR="005C7271" w:rsidRDefault="005C7271" w:rsidP="005C7271">
      <w:pPr>
        <w:pStyle w:val="ListParagraph"/>
        <w:spacing w:line="240" w:lineRule="auto"/>
        <w:rPr>
          <w:b/>
          <w:sz w:val="36"/>
          <w:szCs w:val="36"/>
          <w:u w:val="single"/>
        </w:rPr>
      </w:pPr>
      <w:r w:rsidRPr="005C7271">
        <w:rPr>
          <w:b/>
          <w:sz w:val="36"/>
          <w:szCs w:val="36"/>
        </w:rPr>
        <w:t xml:space="preserve">                        </w:t>
      </w:r>
      <w:r>
        <w:rPr>
          <w:b/>
          <w:sz w:val="36"/>
          <w:szCs w:val="36"/>
          <w:u w:val="single"/>
        </w:rPr>
        <w:t xml:space="preserve">TRANSPORTATION POLICY </w:t>
      </w:r>
    </w:p>
    <w:p w:rsidR="005C7271" w:rsidRPr="005C7271" w:rsidRDefault="005C7271" w:rsidP="005C7271">
      <w:pPr>
        <w:pStyle w:val="ListParagraph"/>
        <w:numPr>
          <w:ilvl w:val="0"/>
          <w:numId w:val="11"/>
        </w:numPr>
        <w:spacing w:line="240" w:lineRule="auto"/>
        <w:rPr>
          <w:b/>
          <w:sz w:val="25"/>
          <w:szCs w:val="25"/>
          <w:u w:val="single"/>
        </w:rPr>
      </w:pPr>
      <w:r w:rsidRPr="005C7271">
        <w:rPr>
          <w:b/>
          <w:sz w:val="25"/>
          <w:szCs w:val="25"/>
        </w:rPr>
        <w:t>Transportation will be provided for established patients at Gerald L Ignace Health Center</w:t>
      </w:r>
      <w:r>
        <w:rPr>
          <w:b/>
          <w:sz w:val="25"/>
          <w:szCs w:val="25"/>
        </w:rPr>
        <w:t xml:space="preserve"> </w:t>
      </w:r>
      <w:r w:rsidRPr="005C7271">
        <w:rPr>
          <w:b/>
          <w:sz w:val="25"/>
          <w:szCs w:val="25"/>
        </w:rPr>
        <w:t xml:space="preserve"> </w:t>
      </w:r>
    </w:p>
    <w:p w:rsidR="005C7271" w:rsidRPr="005C7271" w:rsidRDefault="005C7271" w:rsidP="005C7271">
      <w:pPr>
        <w:pStyle w:val="ListParagraph"/>
        <w:numPr>
          <w:ilvl w:val="0"/>
          <w:numId w:val="11"/>
        </w:numPr>
        <w:spacing w:line="240" w:lineRule="auto"/>
        <w:rPr>
          <w:b/>
          <w:sz w:val="25"/>
          <w:szCs w:val="25"/>
          <w:u w:val="single"/>
        </w:rPr>
      </w:pPr>
      <w:r>
        <w:rPr>
          <w:b/>
          <w:sz w:val="25"/>
          <w:szCs w:val="25"/>
        </w:rPr>
        <w:t>Transportation will be provided to the patients that live within the Milwaukee area and/or greater than (6) blocks away from the clinic.</w:t>
      </w:r>
    </w:p>
    <w:p w:rsidR="005C7271" w:rsidRPr="005C7271" w:rsidRDefault="005C7271" w:rsidP="005C7271">
      <w:pPr>
        <w:pStyle w:val="ListParagraph"/>
        <w:numPr>
          <w:ilvl w:val="0"/>
          <w:numId w:val="11"/>
        </w:numPr>
        <w:spacing w:line="240" w:lineRule="auto"/>
        <w:rPr>
          <w:b/>
          <w:sz w:val="25"/>
          <w:szCs w:val="25"/>
          <w:u w:val="single"/>
        </w:rPr>
      </w:pPr>
      <w:r>
        <w:rPr>
          <w:b/>
          <w:sz w:val="25"/>
          <w:szCs w:val="25"/>
        </w:rPr>
        <w:t>Transportation services must be scheduled 48 hours in advance prior to scheduled appointment date.</w:t>
      </w:r>
    </w:p>
    <w:p w:rsidR="005C7271" w:rsidRPr="005C7271" w:rsidRDefault="005C7271" w:rsidP="005C7271">
      <w:pPr>
        <w:pStyle w:val="ListParagraph"/>
        <w:numPr>
          <w:ilvl w:val="0"/>
          <w:numId w:val="11"/>
        </w:numPr>
        <w:spacing w:line="240" w:lineRule="auto"/>
        <w:rPr>
          <w:b/>
          <w:sz w:val="25"/>
          <w:szCs w:val="25"/>
          <w:u w:val="single"/>
        </w:rPr>
      </w:pPr>
      <w:r>
        <w:rPr>
          <w:b/>
          <w:sz w:val="25"/>
          <w:szCs w:val="25"/>
        </w:rPr>
        <w:t>Transportation services will ONLY take the patients to GLIIHC and back home. Any other locations can be approved by the Operations Manager.</w:t>
      </w:r>
    </w:p>
    <w:p w:rsidR="005C7271" w:rsidRPr="005C7271" w:rsidRDefault="005C7271" w:rsidP="005C7271">
      <w:pPr>
        <w:pStyle w:val="ListParagraph"/>
        <w:numPr>
          <w:ilvl w:val="0"/>
          <w:numId w:val="11"/>
        </w:numPr>
        <w:spacing w:line="240" w:lineRule="auto"/>
        <w:rPr>
          <w:b/>
          <w:sz w:val="25"/>
          <w:szCs w:val="25"/>
          <w:u w:val="single"/>
        </w:rPr>
      </w:pPr>
      <w:r>
        <w:rPr>
          <w:b/>
          <w:sz w:val="25"/>
          <w:szCs w:val="25"/>
        </w:rPr>
        <w:t>A Parent or Guardian must accompany minors at all times if scheduled for Transportation.</w:t>
      </w:r>
    </w:p>
    <w:p w:rsidR="005C7271" w:rsidRPr="005C7271" w:rsidRDefault="005C7271" w:rsidP="005C7271">
      <w:pPr>
        <w:pStyle w:val="ListParagraph"/>
        <w:numPr>
          <w:ilvl w:val="0"/>
          <w:numId w:val="11"/>
        </w:numPr>
        <w:spacing w:line="240" w:lineRule="auto"/>
        <w:rPr>
          <w:b/>
          <w:sz w:val="25"/>
          <w:szCs w:val="25"/>
          <w:u w:val="single"/>
        </w:rPr>
      </w:pPr>
      <w:r>
        <w:rPr>
          <w:b/>
          <w:sz w:val="25"/>
          <w:szCs w:val="25"/>
        </w:rPr>
        <w:t>If (2) “No Shows” occurs regarding Transportation, that patient will be banned from Transportation services through Gerald L Ignace Indian Health Center.</w:t>
      </w:r>
    </w:p>
    <w:p w:rsidR="005C7271" w:rsidRPr="005C7271" w:rsidRDefault="005C7271" w:rsidP="005C7271">
      <w:pPr>
        <w:pStyle w:val="ListParagraph"/>
        <w:numPr>
          <w:ilvl w:val="0"/>
          <w:numId w:val="11"/>
        </w:numPr>
        <w:spacing w:line="240" w:lineRule="auto"/>
        <w:rPr>
          <w:b/>
          <w:sz w:val="25"/>
          <w:szCs w:val="25"/>
          <w:u w:val="single"/>
        </w:rPr>
      </w:pPr>
      <w:r>
        <w:rPr>
          <w:b/>
          <w:sz w:val="25"/>
          <w:szCs w:val="25"/>
        </w:rPr>
        <w:t xml:space="preserve">Patients that have Transportation services through their personal insurance will not be eligible for GLIIHC Transportation services. </w:t>
      </w:r>
    </w:p>
    <w:p w:rsidR="005C7271" w:rsidRDefault="005C7271" w:rsidP="005C7271">
      <w:pPr>
        <w:pStyle w:val="ListParagraph"/>
        <w:spacing w:line="240" w:lineRule="auto"/>
        <w:ind w:left="360"/>
        <w:rPr>
          <w:b/>
          <w:sz w:val="25"/>
          <w:szCs w:val="25"/>
        </w:rPr>
      </w:pPr>
    </w:p>
    <w:p w:rsidR="005C7271" w:rsidRDefault="001350BF" w:rsidP="005C7271">
      <w:pPr>
        <w:pStyle w:val="ListParagraph"/>
        <w:spacing w:line="240" w:lineRule="auto"/>
        <w:ind w:left="0"/>
        <w:rPr>
          <w:b/>
          <w:sz w:val="25"/>
          <w:szCs w:val="25"/>
          <w:u w:val="single"/>
        </w:rPr>
      </w:pPr>
      <w:r>
        <w:rPr>
          <w:b/>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8.25pt;height:31.5pt">
            <v:imagedata r:id="rId10" o:title=""/>
            <o:lock v:ext="edit" ungrouping="t" rotation="t" cropping="t" verticies="t" text="t" grouping="t"/>
            <o:signatureline v:ext="edit" id="{058F0AE8-9182-49BF-B383-B323D6058C47}" provid="{00000000-0000-0000-0000-000000000000}" issignatureline="t"/>
          </v:shape>
        </w:pict>
      </w:r>
      <w:r w:rsidR="005C7271">
        <w:rPr>
          <w:b/>
          <w:sz w:val="25"/>
          <w:szCs w:val="25"/>
          <w:u w:val="single"/>
        </w:rPr>
        <w:t xml:space="preserve">                            </w:t>
      </w:r>
    </w:p>
    <w:p w:rsidR="005C7271" w:rsidRPr="005C7271" w:rsidRDefault="005C7271" w:rsidP="005C7271">
      <w:pPr>
        <w:pStyle w:val="ListParagraph"/>
        <w:spacing w:line="240" w:lineRule="auto"/>
        <w:ind w:left="0"/>
        <w:rPr>
          <w:b/>
          <w:sz w:val="25"/>
          <w:szCs w:val="25"/>
          <w:u w:val="single"/>
        </w:rPr>
      </w:pPr>
      <w:r>
        <w:rPr>
          <w:b/>
          <w:sz w:val="25"/>
          <w:szCs w:val="25"/>
          <w:u w:val="single"/>
        </w:rPr>
        <w:t xml:space="preserve">  Patient/Guardian Signature </w:t>
      </w:r>
    </w:p>
    <w:sectPr w:rsidR="005C7271" w:rsidRPr="005C7271" w:rsidSect="00064136">
      <w:footerReference w:type="default" r:id="rId11"/>
      <w:pgSz w:w="12240" w:h="15840"/>
      <w:pgMar w:top="27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15" w:rsidRDefault="00B77615" w:rsidP="0063140E">
      <w:pPr>
        <w:spacing w:after="0" w:line="240" w:lineRule="auto"/>
      </w:pPr>
      <w:r>
        <w:separator/>
      </w:r>
    </w:p>
  </w:endnote>
  <w:endnote w:type="continuationSeparator" w:id="0">
    <w:p w:rsidR="00B77615" w:rsidRDefault="00B77615" w:rsidP="006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15" w:rsidRPr="00B77615" w:rsidRDefault="00B77615" w:rsidP="00064136">
    <w:pPr>
      <w:pStyle w:val="Footer"/>
      <w:tabs>
        <w:tab w:val="clear" w:pos="9360"/>
        <w:tab w:val="right" w:pos="10260"/>
      </w:tabs>
      <w:ind w:left="-900" w:right="-9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15" w:rsidRDefault="00B77615" w:rsidP="0063140E">
      <w:pPr>
        <w:spacing w:after="0" w:line="240" w:lineRule="auto"/>
      </w:pPr>
      <w:r>
        <w:separator/>
      </w:r>
    </w:p>
  </w:footnote>
  <w:footnote w:type="continuationSeparator" w:id="0">
    <w:p w:rsidR="00B77615" w:rsidRDefault="00B77615" w:rsidP="0063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99"/>
    <w:multiLevelType w:val="hybridMultilevel"/>
    <w:tmpl w:val="FBAA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502B"/>
    <w:multiLevelType w:val="hybridMultilevel"/>
    <w:tmpl w:val="942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E1C7F"/>
    <w:multiLevelType w:val="hybridMultilevel"/>
    <w:tmpl w:val="F31A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B79E8"/>
    <w:multiLevelType w:val="hybridMultilevel"/>
    <w:tmpl w:val="FFA01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8D6BD9"/>
    <w:multiLevelType w:val="hybridMultilevel"/>
    <w:tmpl w:val="49A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A2359"/>
    <w:multiLevelType w:val="hybridMultilevel"/>
    <w:tmpl w:val="1CF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83039"/>
    <w:multiLevelType w:val="hybridMultilevel"/>
    <w:tmpl w:val="56B49D90"/>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abstractNum w:abstractNumId="7">
    <w:nsid w:val="5A9B3722"/>
    <w:multiLevelType w:val="hybridMultilevel"/>
    <w:tmpl w:val="89F2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45F2F"/>
    <w:multiLevelType w:val="hybridMultilevel"/>
    <w:tmpl w:val="C2E0A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06038B"/>
    <w:multiLevelType w:val="hybridMultilevel"/>
    <w:tmpl w:val="44AA8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BC49BF"/>
    <w:multiLevelType w:val="hybridMultilevel"/>
    <w:tmpl w:val="F168C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5"/>
  </w:num>
  <w:num w:numId="6">
    <w:abstractNumId w:val="3"/>
  </w:num>
  <w:num w:numId="7">
    <w:abstractNumId w:val="7"/>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35B4A"/>
    <w:rsid w:val="00011953"/>
    <w:rsid w:val="000602E7"/>
    <w:rsid w:val="00064136"/>
    <w:rsid w:val="000713CA"/>
    <w:rsid w:val="00134857"/>
    <w:rsid w:val="001350BF"/>
    <w:rsid w:val="0014477F"/>
    <w:rsid w:val="002464AB"/>
    <w:rsid w:val="0029164C"/>
    <w:rsid w:val="002A734C"/>
    <w:rsid w:val="003451FE"/>
    <w:rsid w:val="0037378B"/>
    <w:rsid w:val="003847AC"/>
    <w:rsid w:val="00435B4A"/>
    <w:rsid w:val="005360DF"/>
    <w:rsid w:val="00570C6B"/>
    <w:rsid w:val="005C7271"/>
    <w:rsid w:val="006211FA"/>
    <w:rsid w:val="0063140E"/>
    <w:rsid w:val="006A0F8D"/>
    <w:rsid w:val="00706319"/>
    <w:rsid w:val="00730DF7"/>
    <w:rsid w:val="007B4A4C"/>
    <w:rsid w:val="009A772A"/>
    <w:rsid w:val="00A3556A"/>
    <w:rsid w:val="00B77615"/>
    <w:rsid w:val="00B84C37"/>
    <w:rsid w:val="00B96A27"/>
    <w:rsid w:val="00BA6ED4"/>
    <w:rsid w:val="00BD00A7"/>
    <w:rsid w:val="00C24996"/>
    <w:rsid w:val="00CC2979"/>
    <w:rsid w:val="00CC2C33"/>
    <w:rsid w:val="00D66AF6"/>
    <w:rsid w:val="00F277F1"/>
    <w:rsid w:val="00F3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33"/>
  </w:style>
  <w:style w:type="paragraph" w:styleId="Heading1">
    <w:name w:val="heading 1"/>
    <w:basedOn w:val="Normal"/>
    <w:next w:val="Normal"/>
    <w:link w:val="Heading1Char"/>
    <w:qFormat/>
    <w:rsid w:val="0014477F"/>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semiHidden/>
    <w:unhideWhenUsed/>
    <w:qFormat/>
    <w:rsid w:val="0014477F"/>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77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semiHidden/>
    <w:rsid w:val="0014477F"/>
    <w:rPr>
      <w:rFonts w:ascii="Times New Roman" w:eastAsiaTheme="majorEastAsia" w:hAnsi="Times New Roman" w:cstheme="majorBidi"/>
      <w:b/>
      <w:bCs/>
      <w:color w:val="000000" w:themeColor="text1"/>
      <w:sz w:val="24"/>
      <w:szCs w:val="26"/>
    </w:rPr>
  </w:style>
  <w:style w:type="paragraph" w:styleId="BalloonText">
    <w:name w:val="Balloon Text"/>
    <w:basedOn w:val="Normal"/>
    <w:link w:val="BalloonTextChar"/>
    <w:uiPriority w:val="99"/>
    <w:semiHidden/>
    <w:unhideWhenUsed/>
    <w:rsid w:val="0043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B4A"/>
    <w:rPr>
      <w:rFonts w:ascii="Tahoma" w:hAnsi="Tahoma" w:cs="Tahoma"/>
      <w:sz w:val="16"/>
      <w:szCs w:val="16"/>
    </w:rPr>
  </w:style>
  <w:style w:type="paragraph" w:styleId="Header">
    <w:name w:val="header"/>
    <w:basedOn w:val="Normal"/>
    <w:link w:val="HeaderChar"/>
    <w:uiPriority w:val="99"/>
    <w:semiHidden/>
    <w:unhideWhenUsed/>
    <w:rsid w:val="006314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40E"/>
  </w:style>
  <w:style w:type="paragraph" w:styleId="Footer">
    <w:name w:val="footer"/>
    <w:basedOn w:val="Normal"/>
    <w:link w:val="FooterChar"/>
    <w:uiPriority w:val="99"/>
    <w:unhideWhenUsed/>
    <w:rsid w:val="0063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40E"/>
  </w:style>
  <w:style w:type="paragraph" w:styleId="EnvelopeAddress">
    <w:name w:val="envelope address"/>
    <w:basedOn w:val="Normal"/>
    <w:uiPriority w:val="99"/>
    <w:unhideWhenUsed/>
    <w:rsid w:val="0013485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34857"/>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6A0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00BF5-51A2-4854-A7E7-9EDBD201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kmarty</dc:creator>
  <cp:lastModifiedBy>rgalvan</cp:lastModifiedBy>
  <cp:revision>3</cp:revision>
  <cp:lastPrinted>2018-10-02T22:57:00Z</cp:lastPrinted>
  <dcterms:created xsi:type="dcterms:W3CDTF">2016-08-25T21:52:00Z</dcterms:created>
  <dcterms:modified xsi:type="dcterms:W3CDTF">2018-10-02T22:57:00Z</dcterms:modified>
</cp:coreProperties>
</file>